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BA5" w:rsidRPr="00DE444E" w:rsidRDefault="00F07BA5" w:rsidP="00F07BA5">
      <w:pPr>
        <w:widowControl/>
        <w:spacing w:line="259" w:lineRule="auto"/>
        <w:jc w:val="center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DE444E">
        <w:rPr>
          <w:rFonts w:ascii="Times New Roman" w:eastAsiaTheme="minorHAnsi" w:hAnsi="Times New Roman" w:cs="Times New Roman"/>
          <w:b/>
          <w:color w:val="auto"/>
          <w:lang w:eastAsia="en-US" w:bidi="ar-SA"/>
        </w:rPr>
        <w:t xml:space="preserve">Школьный этап всероссийской олимпиады по математике, </w:t>
      </w:r>
      <w:r>
        <w:rPr>
          <w:rFonts w:ascii="Times New Roman" w:eastAsiaTheme="minorHAnsi" w:hAnsi="Times New Roman" w:cs="Times New Roman"/>
          <w:b/>
          <w:color w:val="auto"/>
          <w:lang w:eastAsia="en-US" w:bidi="ar-SA"/>
        </w:rPr>
        <w:t>10</w:t>
      </w:r>
      <w:r w:rsidRPr="00DE444E">
        <w:rPr>
          <w:rFonts w:ascii="Times New Roman" w:eastAsiaTheme="minorHAnsi" w:hAnsi="Times New Roman" w:cs="Times New Roman"/>
          <w:b/>
          <w:color w:val="auto"/>
          <w:lang w:eastAsia="en-US" w:bidi="ar-SA"/>
        </w:rPr>
        <w:t xml:space="preserve"> класс</w:t>
      </w:r>
    </w:p>
    <w:p w:rsidR="00F07BA5" w:rsidRDefault="00F07BA5" w:rsidP="00F07BA5">
      <w:pPr>
        <w:widowControl/>
        <w:spacing w:line="259" w:lineRule="auto"/>
        <w:jc w:val="center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DE444E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2017-2018 учебный год</w:t>
      </w:r>
    </w:p>
    <w:p w:rsidR="00F07BA5" w:rsidRPr="00D43A67" w:rsidRDefault="00F07BA5" w:rsidP="00D27F9E">
      <w:pPr>
        <w:pStyle w:val="21"/>
        <w:shd w:val="clear" w:color="auto" w:fill="auto"/>
        <w:tabs>
          <w:tab w:val="left" w:pos="663"/>
        </w:tabs>
        <w:spacing w:line="240" w:lineRule="auto"/>
        <w:ind w:right="-7" w:firstLine="709"/>
        <w:rPr>
          <w:rFonts w:ascii="Times New Roman" w:hAnsi="Times New Roman" w:cs="Times New Roman"/>
        </w:rPr>
      </w:pPr>
    </w:p>
    <w:p w:rsidR="00D43A67" w:rsidRPr="00AE1BFF" w:rsidRDefault="00D43A67" w:rsidP="00D27F9E">
      <w:pPr>
        <w:pStyle w:val="21"/>
        <w:shd w:val="clear" w:color="auto" w:fill="auto"/>
        <w:tabs>
          <w:tab w:val="left" w:pos="663"/>
        </w:tabs>
        <w:spacing w:line="240" w:lineRule="auto"/>
        <w:ind w:right="-7" w:firstLine="709"/>
        <w:rPr>
          <w:rFonts w:ascii="Times New Roman" w:hAnsi="Times New Roman" w:cs="Times New Roman"/>
          <w:sz w:val="26"/>
          <w:szCs w:val="26"/>
        </w:rPr>
      </w:pPr>
      <w:r w:rsidRPr="00AE1BFF">
        <w:rPr>
          <w:rFonts w:ascii="Times New Roman" w:hAnsi="Times New Roman" w:cs="Times New Roman"/>
          <w:sz w:val="26"/>
          <w:szCs w:val="26"/>
        </w:rPr>
        <w:t xml:space="preserve">1. Решите уравнение в целых числах </w:t>
      </w:r>
    </w:p>
    <w:p w:rsidR="00D43A67" w:rsidRDefault="00D43A67" w:rsidP="00D27F9E">
      <w:pPr>
        <w:pStyle w:val="21"/>
        <w:shd w:val="clear" w:color="auto" w:fill="auto"/>
        <w:tabs>
          <w:tab w:val="left" w:pos="663"/>
        </w:tabs>
        <w:spacing w:line="240" w:lineRule="auto"/>
        <w:ind w:right="-7" w:firstLine="709"/>
        <w:rPr>
          <w:rFonts w:ascii="Times New Roman" w:hAnsi="Times New Roman" w:cs="Times New Roman"/>
          <w:sz w:val="26"/>
          <w:szCs w:val="26"/>
        </w:rPr>
      </w:pPr>
      <m:oMathPara>
        <m:oMath>
          <m:r>
            <w:rPr>
              <w:rFonts w:ascii="Cambria Math" w:hAnsi="Cambria Math" w:cs="Times New Roman"/>
              <w:sz w:val="26"/>
              <w:szCs w:val="26"/>
            </w:rPr>
            <m:t>4</m:t>
          </m:r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</w:rPr>
            <m:t>-6x-4xy+</m:t>
          </m:r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</w:rPr>
            <m:t>+3y=15</m:t>
          </m:r>
        </m:oMath>
      </m:oMathPara>
    </w:p>
    <w:p w:rsidR="007C716C" w:rsidRDefault="007C716C" w:rsidP="00D27F9E">
      <w:pPr>
        <w:pStyle w:val="21"/>
        <w:shd w:val="clear" w:color="auto" w:fill="auto"/>
        <w:tabs>
          <w:tab w:val="left" w:pos="663"/>
        </w:tabs>
        <w:spacing w:line="240" w:lineRule="auto"/>
        <w:ind w:right="-7" w:firstLine="709"/>
        <w:rPr>
          <w:rFonts w:ascii="Times New Roman" w:hAnsi="Times New Roman" w:cs="Times New Roman"/>
          <w:sz w:val="26"/>
          <w:szCs w:val="26"/>
        </w:rPr>
      </w:pPr>
    </w:p>
    <w:p w:rsidR="007C716C" w:rsidRDefault="007C716C" w:rsidP="00D27F9E">
      <w:pPr>
        <w:pStyle w:val="21"/>
        <w:shd w:val="clear" w:color="auto" w:fill="auto"/>
        <w:tabs>
          <w:tab w:val="left" w:pos="663"/>
        </w:tabs>
        <w:spacing w:line="240" w:lineRule="auto"/>
        <w:ind w:right="-7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Решение:</w:t>
      </w:r>
    </w:p>
    <w:p w:rsidR="007C716C" w:rsidRDefault="007C716C" w:rsidP="00D27F9E">
      <w:pPr>
        <w:pStyle w:val="21"/>
        <w:shd w:val="clear" w:color="auto" w:fill="auto"/>
        <w:tabs>
          <w:tab w:val="left" w:pos="663"/>
        </w:tabs>
        <w:spacing w:line="240" w:lineRule="auto"/>
        <w:ind w:right="-7" w:firstLine="709"/>
        <w:rPr>
          <w:rFonts w:ascii="Times New Roman" w:hAnsi="Times New Roman" w:cs="Times New Roman"/>
          <w:sz w:val="26"/>
          <w:szCs w:val="26"/>
        </w:rPr>
      </w:pPr>
    </w:p>
    <w:p w:rsidR="007C716C" w:rsidRPr="00AE1BFF" w:rsidRDefault="007C716C" w:rsidP="00D27F9E">
      <w:pPr>
        <w:pStyle w:val="21"/>
        <w:shd w:val="clear" w:color="auto" w:fill="auto"/>
        <w:tabs>
          <w:tab w:val="left" w:pos="663"/>
        </w:tabs>
        <w:spacing w:line="240" w:lineRule="auto"/>
        <w:ind w:right="-7" w:firstLine="709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Преобразуем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уравнение к виду</w:t>
      </w:r>
      <w:r w:rsidRPr="007C716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6"/>
                <w:szCs w:val="26"/>
              </w:rPr>
              <m:t>-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y</m:t>
            </m:r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2x-y-2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=17</m:t>
        </m:r>
      </m:oMath>
      <w:r>
        <w:rPr>
          <w:rFonts w:ascii="Times New Roman" w:hAnsi="Times New Roman" w:cs="Times New Roman"/>
          <w:sz w:val="26"/>
          <w:szCs w:val="26"/>
        </w:rPr>
        <w:t xml:space="preserve"> Данное уравнение не имеет решения в целых числах.</w:t>
      </w:r>
    </w:p>
    <w:p w:rsidR="00D43A67" w:rsidRPr="00D43A67" w:rsidRDefault="00D43A67" w:rsidP="00D27F9E">
      <w:pPr>
        <w:pStyle w:val="21"/>
        <w:shd w:val="clear" w:color="auto" w:fill="auto"/>
        <w:tabs>
          <w:tab w:val="left" w:pos="663"/>
        </w:tabs>
        <w:spacing w:line="240" w:lineRule="auto"/>
        <w:ind w:right="-7" w:firstLine="709"/>
        <w:rPr>
          <w:rFonts w:ascii="Times New Roman" w:hAnsi="Times New Roman" w:cs="Times New Roman"/>
        </w:rPr>
      </w:pPr>
    </w:p>
    <w:p w:rsidR="00F07BA5" w:rsidRPr="00AE1BFF" w:rsidRDefault="00D43A67" w:rsidP="00D27F9E">
      <w:pPr>
        <w:pStyle w:val="21"/>
        <w:shd w:val="clear" w:color="auto" w:fill="auto"/>
        <w:tabs>
          <w:tab w:val="left" w:pos="663"/>
        </w:tabs>
        <w:spacing w:line="240" w:lineRule="auto"/>
        <w:ind w:right="-7" w:firstLine="709"/>
        <w:rPr>
          <w:rFonts w:ascii="Times New Roman" w:hAnsi="Times New Roman" w:cs="Times New Roman"/>
          <w:sz w:val="26"/>
          <w:szCs w:val="26"/>
        </w:rPr>
      </w:pPr>
      <w:r w:rsidRPr="00AE1BFF">
        <w:rPr>
          <w:rFonts w:ascii="Times New Roman" w:hAnsi="Times New Roman" w:cs="Times New Roman"/>
          <w:sz w:val="26"/>
          <w:szCs w:val="26"/>
        </w:rPr>
        <w:t>2</w:t>
      </w:r>
      <w:r w:rsidR="00F07BA5" w:rsidRPr="00AE1BFF">
        <w:rPr>
          <w:rFonts w:ascii="Times New Roman" w:hAnsi="Times New Roman" w:cs="Times New Roman"/>
          <w:sz w:val="26"/>
          <w:szCs w:val="26"/>
        </w:rPr>
        <w:t xml:space="preserve">. </w:t>
      </w:r>
      <w:r w:rsidR="00611274" w:rsidRPr="00AE1BFF">
        <w:rPr>
          <w:rFonts w:ascii="Times New Roman" w:hAnsi="Times New Roman" w:cs="Times New Roman"/>
          <w:sz w:val="26"/>
          <w:szCs w:val="26"/>
        </w:rPr>
        <w:t xml:space="preserve">Для положительных чисел </w:t>
      </w:r>
      <w:r w:rsidR="00F07BA5" w:rsidRPr="00AE1BFF">
        <w:rPr>
          <w:rFonts w:ascii="Times New Roman" w:hAnsi="Times New Roman" w:cs="Times New Roman"/>
          <w:sz w:val="26"/>
          <w:szCs w:val="26"/>
        </w:rPr>
        <w:t xml:space="preserve">  </w:t>
      </w:r>
      <m:oMath>
        <m:r>
          <w:rPr>
            <w:rFonts w:ascii="Cambria Math" w:hAnsi="Cambria Math" w:cs="Times New Roman"/>
            <w:sz w:val="26"/>
            <w:szCs w:val="26"/>
          </w:rPr>
          <m:t>x, y</m:t>
        </m:r>
      </m:oMath>
      <w:r w:rsidR="00F07BA5" w:rsidRPr="00AE1BFF">
        <w:rPr>
          <w:rFonts w:ascii="Times New Roman" w:hAnsi="Times New Roman" w:cs="Times New Roman"/>
          <w:sz w:val="26"/>
          <w:szCs w:val="26"/>
        </w:rPr>
        <w:t xml:space="preserve">  </w:t>
      </w:r>
      <w:r w:rsidR="00611274" w:rsidRPr="00AE1BFF">
        <w:rPr>
          <w:rFonts w:ascii="Times New Roman" w:hAnsi="Times New Roman" w:cs="Times New Roman"/>
          <w:sz w:val="26"/>
          <w:szCs w:val="26"/>
        </w:rPr>
        <w:t>доказать неравенство</w:t>
      </w:r>
      <w:r w:rsidR="00D27F9E" w:rsidRPr="00AE1B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7BA5" w:rsidRPr="00AE1BFF" w:rsidRDefault="005B45CF" w:rsidP="00F07BA5">
      <w:pPr>
        <w:pStyle w:val="21"/>
        <w:shd w:val="clear" w:color="auto" w:fill="auto"/>
        <w:tabs>
          <w:tab w:val="left" w:pos="663"/>
        </w:tabs>
        <w:spacing w:line="240" w:lineRule="auto"/>
        <w:ind w:right="-7" w:firstLine="709"/>
        <w:jc w:val="center"/>
        <w:rPr>
          <w:rFonts w:ascii="Times New Roman" w:hAnsi="Times New Roman" w:cs="Times New Roman"/>
          <w:sz w:val="26"/>
          <w:szCs w:val="26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</w:rPr>
            <m:t>+xy+</m:t>
          </m:r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</w:rPr>
            <m:t>≤3∙</m:t>
          </m:r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(x-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xy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>+y)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p>
        </m:oMath>
      </m:oMathPara>
    </w:p>
    <w:p w:rsidR="00B148C3" w:rsidRDefault="00B148C3" w:rsidP="00D27F9E">
      <w:pPr>
        <w:pStyle w:val="21"/>
        <w:shd w:val="clear" w:color="auto" w:fill="auto"/>
        <w:tabs>
          <w:tab w:val="left" w:pos="663"/>
        </w:tabs>
        <w:spacing w:line="240" w:lineRule="auto"/>
        <w:ind w:right="-7" w:firstLine="709"/>
        <w:rPr>
          <w:rFonts w:ascii="Times New Roman" w:hAnsi="Times New Roman" w:cs="Times New Roman"/>
        </w:rPr>
      </w:pPr>
    </w:p>
    <w:p w:rsidR="00D61340" w:rsidRDefault="00D61340" w:rsidP="00D61340">
      <w:pPr>
        <w:pStyle w:val="21"/>
        <w:shd w:val="clear" w:color="auto" w:fill="auto"/>
        <w:tabs>
          <w:tab w:val="left" w:pos="663"/>
        </w:tabs>
        <w:spacing w:line="240" w:lineRule="auto"/>
        <w:ind w:right="-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ar-SA"/>
        </w:rPr>
        <w:drawing>
          <wp:inline distT="0" distB="0" distL="0" distR="0">
            <wp:extent cx="6015990" cy="2353099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8929" t="41722" r="6505" b="116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990" cy="2353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340" w:rsidRPr="00D43A67" w:rsidRDefault="00D61340" w:rsidP="00D27F9E">
      <w:pPr>
        <w:pStyle w:val="21"/>
        <w:shd w:val="clear" w:color="auto" w:fill="auto"/>
        <w:tabs>
          <w:tab w:val="left" w:pos="663"/>
        </w:tabs>
        <w:spacing w:line="240" w:lineRule="auto"/>
        <w:ind w:right="-7" w:firstLine="709"/>
        <w:rPr>
          <w:rFonts w:ascii="Times New Roman" w:hAnsi="Times New Roman" w:cs="Times New Roman"/>
        </w:rPr>
      </w:pPr>
    </w:p>
    <w:p w:rsidR="0061500C" w:rsidRDefault="00F07BA5" w:rsidP="00D27F9E">
      <w:pPr>
        <w:pStyle w:val="21"/>
        <w:shd w:val="clear" w:color="auto" w:fill="auto"/>
        <w:tabs>
          <w:tab w:val="left" w:pos="663"/>
        </w:tabs>
        <w:spacing w:line="240" w:lineRule="auto"/>
        <w:ind w:right="-7" w:firstLine="709"/>
        <w:rPr>
          <w:rFonts w:ascii="Times New Roman" w:hAnsi="Times New Roman" w:cs="Times New Roman"/>
          <w:sz w:val="26"/>
          <w:szCs w:val="26"/>
        </w:rPr>
      </w:pPr>
      <w:r w:rsidRPr="00AE1BFF">
        <w:rPr>
          <w:rFonts w:ascii="Times New Roman" w:hAnsi="Times New Roman" w:cs="Times New Roman"/>
          <w:sz w:val="26"/>
          <w:szCs w:val="26"/>
        </w:rPr>
        <w:t xml:space="preserve">3. </w:t>
      </w:r>
      <w:r w:rsidR="00611274" w:rsidRPr="00AE1BFF">
        <w:rPr>
          <w:rFonts w:ascii="Times New Roman" w:hAnsi="Times New Roman" w:cs="Times New Roman"/>
          <w:sz w:val="26"/>
          <w:szCs w:val="26"/>
        </w:rPr>
        <w:t>В клетки квадрата размерами 7х7 произвольным образом записываются числа 0, 1, 2. Затем числа, расположенные в одной строке и в одном столбце складываются. В результате получаются 14 новых чисел. Могут ли суммы иметь все значения от 1 до 14?</w:t>
      </w:r>
    </w:p>
    <w:p w:rsidR="00D61340" w:rsidRPr="00AE1BFF" w:rsidRDefault="00D61340" w:rsidP="00D61340">
      <w:pPr>
        <w:pStyle w:val="21"/>
        <w:shd w:val="clear" w:color="auto" w:fill="auto"/>
        <w:tabs>
          <w:tab w:val="left" w:pos="663"/>
        </w:tabs>
        <w:spacing w:line="240" w:lineRule="auto"/>
        <w:ind w:right="-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bidi="ar-SA"/>
        </w:rPr>
        <w:drawing>
          <wp:inline distT="0" distB="0" distL="0" distR="0">
            <wp:extent cx="6045075" cy="107614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8742" t="50999" r="6687" b="27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075" cy="107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BA5" w:rsidRPr="00D43A67" w:rsidRDefault="00F07BA5" w:rsidP="00D27F9E">
      <w:pPr>
        <w:pStyle w:val="21"/>
        <w:shd w:val="clear" w:color="auto" w:fill="auto"/>
        <w:tabs>
          <w:tab w:val="left" w:pos="634"/>
        </w:tabs>
        <w:spacing w:line="240" w:lineRule="auto"/>
        <w:ind w:firstLine="709"/>
        <w:rPr>
          <w:rFonts w:ascii="Times New Roman" w:hAnsi="Times New Roman" w:cs="Times New Roman"/>
        </w:rPr>
      </w:pPr>
    </w:p>
    <w:p w:rsidR="0061500C" w:rsidRDefault="00F07BA5" w:rsidP="00D27F9E">
      <w:pPr>
        <w:pStyle w:val="21"/>
        <w:shd w:val="clear" w:color="auto" w:fill="auto"/>
        <w:tabs>
          <w:tab w:val="left" w:pos="634"/>
        </w:tabs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E1BFF">
        <w:rPr>
          <w:rFonts w:ascii="Times New Roman" w:hAnsi="Times New Roman" w:cs="Times New Roman"/>
          <w:sz w:val="26"/>
          <w:szCs w:val="26"/>
        </w:rPr>
        <w:t xml:space="preserve">4. </w:t>
      </w:r>
      <w:r w:rsidR="00611274" w:rsidRPr="00AE1BFF">
        <w:rPr>
          <w:rFonts w:ascii="Times New Roman" w:hAnsi="Times New Roman" w:cs="Times New Roman"/>
          <w:sz w:val="26"/>
          <w:szCs w:val="26"/>
        </w:rPr>
        <w:t>Армейский плац имеет форму квадрата 9х9, и в каждой клетке квадрата находится солдат. Старшина за один ход указывает на двух солдат, стоящих в соседних по стороне клетках, и один из них (по выбору солдат) уходит на уборку территории. Как только на плаце появится солдат, у которого два соседа по стороне ушли на уборку, процесс прекраща</w:t>
      </w:r>
      <w:r w:rsidR="00611274" w:rsidRPr="00AE1BFF">
        <w:rPr>
          <w:rFonts w:ascii="Times New Roman" w:hAnsi="Times New Roman" w:cs="Times New Roman"/>
          <w:sz w:val="26"/>
          <w:szCs w:val="26"/>
        </w:rPr>
        <w:softHyphen/>
        <w:t>ется. Какое наибольшее количество солдат отправится на уборку территории, независимо от действий солдат?</w:t>
      </w:r>
    </w:p>
    <w:p w:rsidR="00D61340" w:rsidRDefault="00D61340" w:rsidP="00D27F9E">
      <w:pPr>
        <w:pStyle w:val="21"/>
        <w:shd w:val="clear" w:color="auto" w:fill="auto"/>
        <w:tabs>
          <w:tab w:val="left" w:pos="634"/>
        </w:tabs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D61340" w:rsidRDefault="00D61340" w:rsidP="00D61340">
      <w:pPr>
        <w:spacing w:after="506"/>
        <w:ind w:firstLine="38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F214AA">
        <w:rPr>
          <w:rFonts w:ascii="Times New Roman" w:eastAsia="Century Schoolbook" w:hAnsi="Times New Roman" w:cs="Times New Roman"/>
          <w:b/>
          <w:bCs/>
          <w:sz w:val="28"/>
          <w:szCs w:val="28"/>
        </w:rPr>
        <w:t xml:space="preserve">Решение. </w:t>
      </w:r>
      <w:r w:rsidRPr="00F214AA">
        <w:rPr>
          <w:rFonts w:ascii="Times New Roman" w:eastAsia="Century Schoolbook" w:hAnsi="Times New Roman" w:cs="Times New Roman"/>
          <w:sz w:val="28"/>
          <w:szCs w:val="28"/>
        </w:rPr>
        <w:t xml:space="preserve">Ответ: 13 солдат. </w:t>
      </w:r>
    </w:p>
    <w:p w:rsidR="00D61340" w:rsidRPr="00F214AA" w:rsidRDefault="00D61340" w:rsidP="00D61340">
      <w:pPr>
        <w:spacing w:after="506"/>
        <w:ind w:firstLine="38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F214AA">
        <w:rPr>
          <w:rFonts w:ascii="Times New Roman" w:eastAsia="Century Schoolbook" w:hAnsi="Times New Roman" w:cs="Times New Roman"/>
          <w:sz w:val="28"/>
          <w:szCs w:val="28"/>
        </w:rPr>
        <w:t xml:space="preserve">Разместим 12 </w:t>
      </w:r>
      <w:proofErr w:type="spellStart"/>
      <w:r w:rsidRPr="00F214AA">
        <w:rPr>
          <w:rFonts w:ascii="Times New Roman" w:eastAsia="Century Schoolbook" w:hAnsi="Times New Roman" w:cs="Times New Roman"/>
          <w:sz w:val="28"/>
          <w:szCs w:val="28"/>
        </w:rPr>
        <w:t>доминошек</w:t>
      </w:r>
      <w:proofErr w:type="spellEnd"/>
      <w:r w:rsidRPr="00F214AA">
        <w:rPr>
          <w:rFonts w:ascii="Times New Roman" w:eastAsia="Century Schoolbook" w:hAnsi="Times New Roman" w:cs="Times New Roman"/>
          <w:sz w:val="28"/>
          <w:szCs w:val="28"/>
        </w:rPr>
        <w:t xml:space="preserve"> так, как указано на рис. ниже: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5"/>
        <w:gridCol w:w="485"/>
        <w:gridCol w:w="485"/>
        <w:gridCol w:w="480"/>
        <w:gridCol w:w="485"/>
        <w:gridCol w:w="480"/>
        <w:gridCol w:w="485"/>
        <w:gridCol w:w="480"/>
        <w:gridCol w:w="490"/>
      </w:tblGrid>
      <w:tr w:rsidR="00D61340" w:rsidRPr="00F214AA" w:rsidTr="00627C1F">
        <w:trPr>
          <w:trHeight w:hRule="exact" w:val="34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5</w:t>
            </w:r>
          </w:p>
        </w:tc>
      </w:tr>
      <w:tr w:rsidR="00D61340" w:rsidRPr="00F214AA" w:rsidTr="00627C1F">
        <w:trPr>
          <w:trHeight w:hRule="exact" w:val="34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340" w:rsidRPr="00F214AA" w:rsidTr="00627C1F">
        <w:trPr>
          <w:trHeight w:hRule="exact" w:val="33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340" w:rsidRPr="00F214AA" w:rsidTr="00627C1F">
        <w:trPr>
          <w:trHeight w:hRule="exact" w:val="34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4</w:t>
            </w:r>
          </w:p>
        </w:tc>
      </w:tr>
      <w:tr w:rsidR="00D61340" w:rsidRPr="00F214AA" w:rsidTr="00627C1F">
        <w:trPr>
          <w:trHeight w:hRule="exact" w:val="34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4</w:t>
            </w:r>
          </w:p>
        </w:tc>
      </w:tr>
      <w:tr w:rsidR="00D61340" w:rsidRPr="00F214AA" w:rsidTr="00627C1F">
        <w:trPr>
          <w:trHeight w:hRule="exact" w:val="33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340" w:rsidRPr="00F214AA" w:rsidTr="00627C1F">
        <w:trPr>
          <w:trHeight w:hRule="exact" w:val="34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340" w:rsidRPr="00F214AA" w:rsidTr="00627C1F">
        <w:trPr>
          <w:trHeight w:hRule="exact" w:val="34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3</w:t>
            </w:r>
          </w:p>
        </w:tc>
      </w:tr>
      <w:tr w:rsidR="00D61340" w:rsidRPr="00F214AA" w:rsidTr="00627C1F">
        <w:trPr>
          <w:trHeight w:hRule="exact" w:val="34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340" w:rsidRPr="00F214AA" w:rsidRDefault="00D61340" w:rsidP="00627C1F">
            <w:pPr>
              <w:framePr w:w="4354" w:wrap="notBeside" w:vAnchor="text" w:hAnchor="text" w:xAlign="center" w:y="1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F214AA">
              <w:rPr>
                <w:rFonts w:ascii="Times New Roman" w:eastAsia="Century Schoolbook" w:hAnsi="Times New Roman" w:cs="Times New Roman"/>
                <w:sz w:val="28"/>
                <w:szCs w:val="28"/>
              </w:rPr>
              <w:t>3</w:t>
            </w:r>
          </w:p>
        </w:tc>
      </w:tr>
    </w:tbl>
    <w:p w:rsidR="00D61340" w:rsidRPr="00F214AA" w:rsidRDefault="00D61340" w:rsidP="00D61340">
      <w:pPr>
        <w:framePr w:w="4354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D61340" w:rsidRPr="00F214AA" w:rsidRDefault="00D61340" w:rsidP="00D61340">
      <w:pPr>
        <w:rPr>
          <w:rFonts w:ascii="Times New Roman" w:hAnsi="Times New Roman" w:cs="Times New Roman"/>
          <w:sz w:val="28"/>
          <w:szCs w:val="28"/>
        </w:rPr>
      </w:pPr>
    </w:p>
    <w:p w:rsidR="00D61340" w:rsidRDefault="00D61340" w:rsidP="00D61340">
      <w:pPr>
        <w:spacing w:before="343"/>
        <w:ind w:firstLine="380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F214AA">
        <w:rPr>
          <w:rFonts w:ascii="Times New Roman" w:eastAsia="Century Schoolbook" w:hAnsi="Times New Roman" w:cs="Times New Roman"/>
          <w:sz w:val="28"/>
          <w:szCs w:val="28"/>
        </w:rPr>
        <w:t>Старшина последовательно указывает на них, а на 13-ый ход он указывает любую дру</w:t>
      </w:r>
      <w:r w:rsidRPr="00F214AA">
        <w:rPr>
          <w:rFonts w:ascii="Times New Roman" w:eastAsia="Century Schoolbook" w:hAnsi="Times New Roman" w:cs="Times New Roman"/>
          <w:sz w:val="28"/>
          <w:szCs w:val="28"/>
        </w:rPr>
        <w:softHyphen/>
        <w:t xml:space="preserve">гую </w:t>
      </w:r>
      <w:proofErr w:type="spellStart"/>
      <w:r w:rsidRPr="00F214AA">
        <w:rPr>
          <w:rFonts w:ascii="Times New Roman" w:eastAsia="Century Schoolbook" w:hAnsi="Times New Roman" w:cs="Times New Roman"/>
          <w:sz w:val="28"/>
          <w:szCs w:val="28"/>
        </w:rPr>
        <w:t>доминошку</w:t>
      </w:r>
      <w:proofErr w:type="spellEnd"/>
      <w:r w:rsidRPr="00F214AA">
        <w:rPr>
          <w:rFonts w:ascii="Times New Roman" w:eastAsia="Century Schoolbook" w:hAnsi="Times New Roman" w:cs="Times New Roman"/>
          <w:sz w:val="28"/>
          <w:szCs w:val="28"/>
        </w:rPr>
        <w:t xml:space="preserve">. Таким </w:t>
      </w:r>
      <w:proofErr w:type="gramStart"/>
      <w:r w:rsidRPr="00F214AA">
        <w:rPr>
          <w:rFonts w:ascii="Times New Roman" w:eastAsia="Century Schoolbook" w:hAnsi="Times New Roman" w:cs="Times New Roman"/>
          <w:sz w:val="28"/>
          <w:szCs w:val="28"/>
        </w:rPr>
        <w:t>образом</w:t>
      </w:r>
      <w:proofErr w:type="gramEnd"/>
      <w:r w:rsidRPr="00F214AA">
        <w:rPr>
          <w:rFonts w:ascii="Times New Roman" w:eastAsia="Century Schoolbook" w:hAnsi="Times New Roman" w:cs="Times New Roman"/>
          <w:sz w:val="28"/>
          <w:szCs w:val="28"/>
        </w:rPr>
        <w:t xml:space="preserve"> процесс может завершиться на 13-ом ходу.</w:t>
      </w:r>
    </w:p>
    <w:p w:rsidR="00D61340" w:rsidRPr="00AE1BFF" w:rsidRDefault="00D61340" w:rsidP="00D61340">
      <w:pPr>
        <w:pStyle w:val="21"/>
        <w:shd w:val="clear" w:color="auto" w:fill="auto"/>
        <w:tabs>
          <w:tab w:val="left" w:pos="634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07BA5" w:rsidRPr="00D43A67" w:rsidRDefault="00F07BA5" w:rsidP="00D27F9E">
      <w:pPr>
        <w:pStyle w:val="21"/>
        <w:shd w:val="clear" w:color="auto" w:fill="auto"/>
        <w:tabs>
          <w:tab w:val="left" w:pos="615"/>
        </w:tabs>
        <w:spacing w:line="240" w:lineRule="auto"/>
        <w:ind w:firstLine="709"/>
        <w:rPr>
          <w:rFonts w:ascii="Times New Roman" w:hAnsi="Times New Roman" w:cs="Times New Roman"/>
        </w:rPr>
      </w:pPr>
    </w:p>
    <w:p w:rsidR="0061500C" w:rsidRPr="00AE1BFF" w:rsidRDefault="00F07BA5" w:rsidP="00D27F9E">
      <w:pPr>
        <w:pStyle w:val="21"/>
        <w:shd w:val="clear" w:color="auto" w:fill="auto"/>
        <w:tabs>
          <w:tab w:val="left" w:pos="615"/>
        </w:tabs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E1BFF">
        <w:rPr>
          <w:rFonts w:ascii="Times New Roman" w:hAnsi="Times New Roman" w:cs="Times New Roman"/>
          <w:sz w:val="26"/>
          <w:szCs w:val="26"/>
        </w:rPr>
        <w:t xml:space="preserve">5. </w:t>
      </w:r>
      <w:r w:rsidR="00611274" w:rsidRPr="00AE1BFF">
        <w:rPr>
          <w:rFonts w:ascii="Times New Roman" w:hAnsi="Times New Roman" w:cs="Times New Roman"/>
          <w:sz w:val="26"/>
          <w:szCs w:val="26"/>
        </w:rPr>
        <w:t xml:space="preserve">В равнобедренной трапеции 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</w:rPr>
        <w:t>ABCD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  <w:lang w:val="ru-RU"/>
        </w:rPr>
        <w:t xml:space="preserve"> (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</w:rPr>
        <w:t>AB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  <w:lang w:val="ru-RU" w:eastAsia="ru-RU" w:bidi="ru-RU"/>
        </w:rPr>
        <w:t xml:space="preserve">= 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</w:rPr>
        <w:t>CD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  <w:lang w:val="ru-RU"/>
        </w:rPr>
        <w:t>)</w:t>
      </w:r>
      <w:r w:rsidR="00611274" w:rsidRPr="00AE1BFF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</w:t>
      </w:r>
      <w:r w:rsidR="00611274" w:rsidRPr="00AE1BFF">
        <w:rPr>
          <w:rFonts w:ascii="Times New Roman" w:hAnsi="Times New Roman" w:cs="Times New Roman"/>
          <w:sz w:val="26"/>
          <w:szCs w:val="26"/>
        </w:rPr>
        <w:t xml:space="preserve">биссектриса угла 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</w:rPr>
        <w:t>A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  <w:lang w:val="ru-RU"/>
        </w:rPr>
        <w:t>.</w:t>
      </w:r>
      <w:r w:rsidR="00611274" w:rsidRPr="00AE1BFF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</w:t>
      </w:r>
      <w:r w:rsidR="00611274" w:rsidRPr="00AE1BFF">
        <w:rPr>
          <w:rFonts w:ascii="Times New Roman" w:hAnsi="Times New Roman" w:cs="Times New Roman"/>
          <w:sz w:val="26"/>
          <w:szCs w:val="26"/>
        </w:rPr>
        <w:t>пересекает осно</w:t>
      </w:r>
      <w:r w:rsidR="00611274" w:rsidRPr="00AE1BFF">
        <w:rPr>
          <w:rFonts w:ascii="Times New Roman" w:hAnsi="Times New Roman" w:cs="Times New Roman"/>
          <w:sz w:val="26"/>
          <w:szCs w:val="26"/>
        </w:rPr>
        <w:softHyphen/>
        <w:t xml:space="preserve">вание 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</w:rPr>
        <w:t>BC</w:t>
      </w:r>
      <w:r w:rsidR="00611274" w:rsidRPr="00AE1BFF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</w:t>
      </w:r>
      <w:r w:rsidR="00611274" w:rsidRPr="00AE1BFF">
        <w:rPr>
          <w:rFonts w:ascii="Times New Roman" w:hAnsi="Times New Roman" w:cs="Times New Roman"/>
          <w:sz w:val="26"/>
          <w:szCs w:val="26"/>
        </w:rPr>
        <w:t xml:space="preserve">в точке 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</w:rPr>
        <w:t>K</w:t>
      </w:r>
      <w:r w:rsidR="00611274" w:rsidRPr="00AE1BFF">
        <w:rPr>
          <w:rFonts w:ascii="Times New Roman" w:hAnsi="Times New Roman" w:cs="Times New Roman"/>
          <w:sz w:val="26"/>
          <w:szCs w:val="26"/>
        </w:rPr>
        <w:t xml:space="preserve">. Описанная около треугольника 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</w:rPr>
        <w:t>AKD</w:t>
      </w:r>
      <w:r w:rsidR="00611274" w:rsidRPr="00AE1BFF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</w:t>
      </w:r>
      <w:r w:rsidR="00611274" w:rsidRPr="00AE1BFF">
        <w:rPr>
          <w:rFonts w:ascii="Times New Roman" w:hAnsi="Times New Roman" w:cs="Times New Roman"/>
          <w:sz w:val="26"/>
          <w:szCs w:val="26"/>
        </w:rPr>
        <w:t xml:space="preserve">окружность, пересекает сторону </w:t>
      </w:r>
      <w:r w:rsidR="00611274" w:rsidRPr="00AE1BFF">
        <w:rPr>
          <w:rFonts w:ascii="Times New Roman" w:hAnsi="Times New Roman" w:cs="Times New Roman"/>
          <w:sz w:val="26"/>
          <w:szCs w:val="26"/>
          <w:lang w:val="en-US" w:eastAsia="en-US" w:bidi="en-US"/>
        </w:rPr>
        <w:t>AB</w:t>
      </w:r>
      <w:r w:rsidR="00611274" w:rsidRPr="00AE1BFF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</w:t>
      </w:r>
      <w:r w:rsidR="00611274" w:rsidRPr="00AE1BFF">
        <w:rPr>
          <w:rFonts w:ascii="Times New Roman" w:hAnsi="Times New Roman" w:cs="Times New Roman"/>
          <w:sz w:val="26"/>
          <w:szCs w:val="26"/>
        </w:rPr>
        <w:t xml:space="preserve">в точке 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</w:rPr>
        <w:t>L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  <w:lang w:val="ru-RU"/>
        </w:rPr>
        <w:t>.</w:t>
      </w:r>
      <w:r w:rsidR="00611274" w:rsidRPr="00AE1BFF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</w:t>
      </w:r>
      <w:r w:rsidR="00611274" w:rsidRPr="00AE1BFF">
        <w:rPr>
          <w:rFonts w:ascii="Times New Roman" w:hAnsi="Times New Roman" w:cs="Times New Roman"/>
          <w:sz w:val="26"/>
          <w:szCs w:val="26"/>
        </w:rPr>
        <w:t xml:space="preserve">Докажите, что 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</w:rPr>
        <w:t>BL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  <w:lang w:val="ru-RU" w:eastAsia="ru-RU" w:bidi="ru-RU"/>
        </w:rPr>
        <w:t xml:space="preserve">= </w:t>
      </w:r>
      <w:r w:rsidR="00611274" w:rsidRPr="00AE1BFF">
        <w:rPr>
          <w:rStyle w:val="21pt"/>
          <w:rFonts w:ascii="Times New Roman" w:hAnsi="Times New Roman" w:cs="Times New Roman"/>
          <w:sz w:val="26"/>
          <w:szCs w:val="26"/>
        </w:rPr>
        <w:t>KC</w:t>
      </w:r>
      <w:r w:rsidR="00611274" w:rsidRPr="00AE1BFF">
        <w:rPr>
          <w:rFonts w:ascii="Times New Roman" w:hAnsi="Times New Roman" w:cs="Times New Roman"/>
          <w:sz w:val="26"/>
          <w:szCs w:val="26"/>
        </w:rPr>
        <w:t>.</w:t>
      </w:r>
    </w:p>
    <w:p w:rsidR="00D61340" w:rsidRPr="00D61340" w:rsidRDefault="00D61340" w:rsidP="00D61340">
      <w:pPr>
        <w:pStyle w:val="21"/>
        <w:tabs>
          <w:tab w:val="left" w:pos="615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D61340">
        <w:rPr>
          <w:rFonts w:ascii="Times New Roman" w:hAnsi="Times New Roman" w:cs="Times New Roman"/>
          <w:sz w:val="28"/>
          <w:szCs w:val="28"/>
        </w:rPr>
        <w:t xml:space="preserve">Решение. Серединный перпендикуляр к стороне AD есть ось симметрии описанной около треугольника AKD окружности. Он также является осью симметрии окружности. Пусть M -вторая точка </w:t>
      </w:r>
      <w:proofErr w:type="spellStart"/>
      <w:r w:rsidRPr="00D61340">
        <w:rPr>
          <w:rFonts w:ascii="Times New Roman" w:hAnsi="Times New Roman" w:cs="Times New Roman"/>
          <w:sz w:val="28"/>
          <w:szCs w:val="28"/>
        </w:rPr>
        <w:t>пересения</w:t>
      </w:r>
      <w:proofErr w:type="spellEnd"/>
      <w:r w:rsidRPr="00D61340">
        <w:rPr>
          <w:rFonts w:ascii="Times New Roman" w:hAnsi="Times New Roman" w:cs="Times New Roman"/>
          <w:sz w:val="28"/>
          <w:szCs w:val="28"/>
        </w:rPr>
        <w:t xml:space="preserve"> окружности с верхним основанием BC. Тогда в силу симметрии KC = MB. </w:t>
      </w:r>
      <w:proofErr w:type="spellStart"/>
      <w:r w:rsidRPr="00D61340">
        <w:rPr>
          <w:rFonts w:ascii="Times New Roman" w:hAnsi="Times New Roman" w:cs="Times New Roman"/>
          <w:sz w:val="28"/>
          <w:szCs w:val="28"/>
        </w:rPr>
        <w:t>Параллелность</w:t>
      </w:r>
      <w:proofErr w:type="spellEnd"/>
      <w:r w:rsidRPr="00D61340">
        <w:rPr>
          <w:rFonts w:ascii="Times New Roman" w:hAnsi="Times New Roman" w:cs="Times New Roman"/>
          <w:sz w:val="28"/>
          <w:szCs w:val="28"/>
        </w:rPr>
        <w:t xml:space="preserve"> оснований дает равенство углов: </w:t>
      </w:r>
      <w:r>
        <w:rPr>
          <w:rFonts w:ascii="Times New Roman" w:hAnsi="Times New Roman" w:cs="Times New Roman"/>
          <w:sz w:val="28"/>
          <w:szCs w:val="28"/>
        </w:rPr>
        <w:t xml:space="preserve">угол </w:t>
      </w:r>
      <w:r w:rsidRPr="00D61340">
        <w:rPr>
          <w:rFonts w:ascii="Times New Roman" w:hAnsi="Times New Roman" w:cs="Times New Roman"/>
          <w:sz w:val="28"/>
          <w:szCs w:val="28"/>
        </w:rPr>
        <w:t>BKA =</w:t>
      </w:r>
      <w:r>
        <w:rPr>
          <w:rFonts w:ascii="Times New Roman" w:hAnsi="Times New Roman" w:cs="Times New Roman"/>
          <w:sz w:val="28"/>
          <w:szCs w:val="28"/>
        </w:rPr>
        <w:t xml:space="preserve"> угол</w:t>
      </w:r>
      <w:r w:rsidRPr="00D61340">
        <w:rPr>
          <w:rFonts w:ascii="Times New Roman" w:hAnsi="Times New Roman" w:cs="Times New Roman"/>
          <w:sz w:val="28"/>
          <w:szCs w:val="28"/>
        </w:rPr>
        <w:t xml:space="preserve"> KAD =</w:t>
      </w:r>
      <w:r>
        <w:rPr>
          <w:rFonts w:ascii="Times New Roman" w:hAnsi="Times New Roman" w:cs="Times New Roman"/>
          <w:sz w:val="28"/>
          <w:szCs w:val="28"/>
        </w:rPr>
        <w:t xml:space="preserve"> угол</w:t>
      </w:r>
      <w:r w:rsidRPr="00D61340">
        <w:rPr>
          <w:rFonts w:ascii="Times New Roman" w:hAnsi="Times New Roman" w:cs="Times New Roman"/>
          <w:sz w:val="28"/>
          <w:szCs w:val="28"/>
        </w:rPr>
        <w:t xml:space="preserve"> BAK (AK -биссектриса). Следовательно, треугольник ABK -равнобедренный. Поэтому он симметричен относительно серединного перпендикуляра к отрезку AK. Окружность тоже симметрична относительно его. Следовательно,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340">
        <w:rPr>
          <w:rFonts w:ascii="Times New Roman" w:hAnsi="Times New Roman" w:cs="Times New Roman"/>
          <w:sz w:val="28"/>
          <w:szCs w:val="28"/>
        </w:rPr>
        <w:t>BL = KC.</w:t>
      </w:r>
    </w:p>
    <w:p w:rsidR="00D43A67" w:rsidRDefault="00D61340" w:rsidP="00D61340">
      <w:pPr>
        <w:pStyle w:val="21"/>
        <w:shd w:val="clear" w:color="auto" w:fill="auto"/>
        <w:tabs>
          <w:tab w:val="left" w:pos="615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1340">
        <w:rPr>
          <w:rFonts w:ascii="Times New Roman" w:hAnsi="Times New Roman" w:cs="Times New Roman"/>
          <w:sz w:val="28"/>
          <w:szCs w:val="28"/>
        </w:rPr>
        <w:t xml:space="preserve">Шкала оценок. Если дается </w:t>
      </w:r>
      <w:proofErr w:type="gramStart"/>
      <w:r w:rsidRPr="00D61340">
        <w:rPr>
          <w:rFonts w:ascii="Times New Roman" w:hAnsi="Times New Roman" w:cs="Times New Roman"/>
          <w:sz w:val="28"/>
          <w:szCs w:val="28"/>
        </w:rPr>
        <w:t>полное</w:t>
      </w:r>
      <w:proofErr w:type="gramEnd"/>
      <w:r w:rsidRPr="00D61340">
        <w:rPr>
          <w:rFonts w:ascii="Times New Roman" w:hAnsi="Times New Roman" w:cs="Times New Roman"/>
          <w:sz w:val="28"/>
          <w:szCs w:val="28"/>
        </w:rPr>
        <w:t xml:space="preserve"> доказательство-7 баллов. Если однократно применяется симметрия - 2 балла.</w:t>
      </w:r>
    </w:p>
    <w:p w:rsidR="007C716C" w:rsidRDefault="007C716C" w:rsidP="00D61340">
      <w:pPr>
        <w:pStyle w:val="21"/>
        <w:shd w:val="clear" w:color="auto" w:fill="auto"/>
        <w:tabs>
          <w:tab w:val="left" w:pos="615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C716C" w:rsidRPr="007C716C" w:rsidRDefault="007C716C" w:rsidP="007C716C">
      <w:pPr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eastAsia="en-US" w:bidi="ar-SA"/>
        </w:rPr>
      </w:pPr>
      <w:r w:rsidRPr="007C716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eastAsia="en-US" w:bidi="ar-SA"/>
        </w:rPr>
        <w:t>Каждое задание оценивается  7 баллов</w:t>
      </w:r>
    </w:p>
    <w:p w:rsidR="007C716C" w:rsidRPr="007C716C" w:rsidRDefault="007C716C" w:rsidP="007C716C">
      <w:pPr>
        <w:widowControl/>
        <w:spacing w:line="259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7C716C">
        <w:rPr>
          <w:rFonts w:ascii="Times New Roman" w:eastAsia="Times New Roman" w:hAnsi="Times New Roman" w:cs="Times New Roman"/>
          <w:b/>
          <w:i/>
          <w:noProof/>
          <w:color w:val="auto"/>
          <w:sz w:val="28"/>
          <w:szCs w:val="28"/>
          <w:lang w:bidi="ar-SA"/>
        </w:rPr>
        <w:drawing>
          <wp:inline distT="0" distB="0" distL="0" distR="0">
            <wp:extent cx="3571276" cy="20574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4613" t="20069" r="7268" b="7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137" cy="2058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16C">
        <w:rPr>
          <w:rFonts w:ascii="Times New Roman" w:eastAsia="Century Schoolbook" w:hAnsi="Times New Roman" w:cs="Times New Roman"/>
          <w:sz w:val="28"/>
          <w:szCs w:val="28"/>
        </w:rPr>
        <w:t xml:space="preserve">Критерии применяем для заданий, для которых не указана своя школа. </w:t>
      </w:r>
    </w:p>
    <w:p w:rsidR="007C716C" w:rsidRPr="007C716C" w:rsidRDefault="007C716C" w:rsidP="007C716C">
      <w:pPr>
        <w:spacing w:before="343"/>
        <w:ind w:firstLine="380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:rsidR="007C716C" w:rsidRPr="007C716C" w:rsidRDefault="007C716C" w:rsidP="007C716C">
      <w:pPr>
        <w:tabs>
          <w:tab w:val="left" w:pos="623"/>
        </w:tabs>
        <w:ind w:left="360"/>
        <w:jc w:val="both"/>
        <w:rPr>
          <w:rFonts w:ascii="Times New Roman" w:eastAsia="Century Schoolbook" w:hAnsi="Times New Roman" w:cs="Times New Roman"/>
          <w:sz w:val="26"/>
          <w:szCs w:val="26"/>
        </w:rPr>
      </w:pPr>
    </w:p>
    <w:p w:rsidR="007C716C" w:rsidRPr="007C716C" w:rsidRDefault="007C716C" w:rsidP="007C716C">
      <w:pPr>
        <w:tabs>
          <w:tab w:val="left" w:pos="623"/>
        </w:tabs>
        <w:ind w:left="360"/>
        <w:jc w:val="both"/>
        <w:rPr>
          <w:rFonts w:ascii="Times New Roman" w:eastAsia="Century Schoolbook" w:hAnsi="Times New Roman" w:cs="Times New Roman"/>
          <w:sz w:val="26"/>
          <w:szCs w:val="26"/>
        </w:rPr>
      </w:pPr>
    </w:p>
    <w:p w:rsidR="007C716C" w:rsidRDefault="007C716C" w:rsidP="00D61340">
      <w:pPr>
        <w:pStyle w:val="21"/>
        <w:shd w:val="clear" w:color="auto" w:fill="auto"/>
        <w:tabs>
          <w:tab w:val="left" w:pos="615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7C716C" w:rsidSect="00D27F9E">
      <w:footerReference w:type="default" r:id="rId10"/>
      <w:pgSz w:w="11900" w:h="16840"/>
      <w:pgMar w:top="851" w:right="1134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274" w:rsidRDefault="00611274">
      <w:r>
        <w:separator/>
      </w:r>
    </w:p>
  </w:endnote>
  <w:endnote w:type="continuationSeparator" w:id="0">
    <w:p w:rsidR="00611274" w:rsidRDefault="0061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00C" w:rsidRDefault="005B45CF">
    <w:pPr>
      <w:rPr>
        <w:sz w:val="2"/>
        <w:szCs w:val="2"/>
      </w:rPr>
    </w:pPr>
    <w:r w:rsidRPr="005B45CF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8193" type="#_x0000_t202" style="position:absolute;margin-left:334.15pt;margin-top:802.5pt;width:5.6pt;height:12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" filled="f" stroked="f">
          <v:textbox style="mso-fit-shape-to-text:t" inset="0,0,0,0">
            <w:txbxContent>
              <w:p w:rsidR="0061500C" w:rsidRDefault="005B45CF">
                <w:pPr>
                  <w:pStyle w:val="a5"/>
                  <w:shd w:val="clear" w:color="auto" w:fill="auto"/>
                  <w:spacing w:line="240" w:lineRule="auto"/>
                </w:pPr>
                <w:r w:rsidRPr="005B45CF">
                  <w:fldChar w:fldCharType="begin"/>
                </w:r>
                <w:r w:rsidR="00611274">
                  <w:instrText xml:space="preserve"> PAGE \* MERGEFORMAT </w:instrText>
                </w:r>
                <w:r w:rsidRPr="005B45CF">
                  <w:fldChar w:fldCharType="separate"/>
                </w:r>
                <w:r w:rsidR="007C716C" w:rsidRPr="007C716C">
                  <w:rPr>
                    <w:rStyle w:val="a6"/>
                    <w:noProof/>
                  </w:rPr>
                  <w:t>2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274" w:rsidRDefault="00611274"/>
  </w:footnote>
  <w:footnote w:type="continuationSeparator" w:id="0">
    <w:p w:rsidR="00611274" w:rsidRDefault="0061127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03A4"/>
    <w:multiLevelType w:val="multilevel"/>
    <w:tmpl w:val="AC0A8034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3D0BE8"/>
    <w:multiLevelType w:val="hybridMultilevel"/>
    <w:tmpl w:val="CA465F84"/>
    <w:lvl w:ilvl="0" w:tplc="0419000F">
      <w:start w:val="1"/>
      <w:numFmt w:val="decimal"/>
      <w:lvlText w:val="%1."/>
      <w:lvlJc w:val="left"/>
      <w:pPr>
        <w:ind w:left="1100" w:hanging="360"/>
      </w:p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8195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61500C"/>
    <w:rsid w:val="005B45CF"/>
    <w:rsid w:val="00611274"/>
    <w:rsid w:val="0061500C"/>
    <w:rsid w:val="007C716C"/>
    <w:rsid w:val="00AE1BFF"/>
    <w:rsid w:val="00B148C3"/>
    <w:rsid w:val="00D27F9E"/>
    <w:rsid w:val="00D43A67"/>
    <w:rsid w:val="00D61340"/>
    <w:rsid w:val="00F07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B45C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Подпись к картинке (2) Exact"/>
    <w:basedOn w:val="a0"/>
    <w:link w:val="2"/>
    <w:rsid w:val="005B45C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3Exact">
    <w:name w:val="Подпись к картинке (3) Exact"/>
    <w:basedOn w:val="a0"/>
    <w:link w:val="3"/>
    <w:rsid w:val="005B45C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5"/>
      <w:szCs w:val="15"/>
      <w:u w:val="none"/>
      <w:lang w:val="en-US" w:eastAsia="en-US" w:bidi="en-US"/>
    </w:rPr>
  </w:style>
  <w:style w:type="character" w:customStyle="1" w:styleId="2Exact0">
    <w:name w:val="Основной текст (2) Exact"/>
    <w:basedOn w:val="a0"/>
    <w:rsid w:val="005B45C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Exact">
    <w:name w:val="Подпись к картинке Exact"/>
    <w:basedOn w:val="a0"/>
    <w:link w:val="a3"/>
    <w:rsid w:val="005B45CF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20"/>
      <w:sz w:val="20"/>
      <w:szCs w:val="20"/>
      <w:u w:val="none"/>
    </w:rPr>
  </w:style>
  <w:style w:type="character" w:customStyle="1" w:styleId="0ptExact">
    <w:name w:val="Подпись к картинке + Не курсив;Интервал 0 pt Exact"/>
    <w:basedOn w:val="Exact"/>
    <w:rsid w:val="005B45CF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5B45CF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sid w:val="005B45C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sid w:val="005B45C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5B45C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pt">
    <w:name w:val="Основной текст (2) + Курсив;Интервал 1 pt"/>
    <w:basedOn w:val="20"/>
    <w:rsid w:val="005B45CF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2">
    <w:name w:val="Основной текст (2) + Полужирный"/>
    <w:basedOn w:val="20"/>
    <w:rsid w:val="005B45CF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B45CF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20"/>
      <w:sz w:val="20"/>
      <w:szCs w:val="20"/>
      <w:u w:val="none"/>
      <w:lang w:val="en-US" w:eastAsia="en-US" w:bidi="en-US"/>
    </w:rPr>
  </w:style>
  <w:style w:type="character" w:customStyle="1" w:styleId="275pt">
    <w:name w:val="Основной текст (2) + 7;5 pt"/>
    <w:basedOn w:val="20"/>
    <w:rsid w:val="005B45C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Candara95pt">
    <w:name w:val="Основной текст (2) + Candara;9;5 pt;Курсив"/>
    <w:basedOn w:val="20"/>
    <w:rsid w:val="005B45CF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 (2)"/>
    <w:basedOn w:val="20"/>
    <w:rsid w:val="005B45C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egoeUI13pt">
    <w:name w:val="Основной текст (2) + Segoe UI;13 pt;Полужирный"/>
    <w:basedOn w:val="20"/>
    <w:rsid w:val="005B45CF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paragraph" w:customStyle="1" w:styleId="2">
    <w:name w:val="Подпись к картинке (2)"/>
    <w:basedOn w:val="a"/>
    <w:link w:val="2Exact"/>
    <w:rsid w:val="005B45CF"/>
    <w:pPr>
      <w:shd w:val="clear" w:color="auto" w:fill="FFFFFF"/>
      <w:spacing w:line="240" w:lineRule="exact"/>
    </w:pPr>
    <w:rPr>
      <w:rFonts w:ascii="Century Schoolbook" w:eastAsia="Century Schoolbook" w:hAnsi="Century Schoolbook" w:cs="Century Schoolbook"/>
      <w:sz w:val="20"/>
      <w:szCs w:val="20"/>
      <w:lang w:val="en-US" w:eastAsia="en-US" w:bidi="en-US"/>
    </w:rPr>
  </w:style>
  <w:style w:type="paragraph" w:customStyle="1" w:styleId="3">
    <w:name w:val="Подпись к картинке (3)"/>
    <w:basedOn w:val="a"/>
    <w:link w:val="3Exact"/>
    <w:rsid w:val="005B45CF"/>
    <w:pPr>
      <w:shd w:val="clear" w:color="auto" w:fill="FFFFFF"/>
      <w:spacing w:line="180" w:lineRule="exact"/>
    </w:pPr>
    <w:rPr>
      <w:rFonts w:ascii="Century Schoolbook" w:eastAsia="Century Schoolbook" w:hAnsi="Century Schoolbook" w:cs="Century Schoolbook"/>
      <w:sz w:val="15"/>
      <w:szCs w:val="15"/>
      <w:lang w:val="en-US" w:eastAsia="en-US" w:bidi="en-US"/>
    </w:rPr>
  </w:style>
  <w:style w:type="paragraph" w:customStyle="1" w:styleId="21">
    <w:name w:val="Основной текст (2)"/>
    <w:basedOn w:val="a"/>
    <w:link w:val="20"/>
    <w:rsid w:val="005B45CF"/>
    <w:pPr>
      <w:shd w:val="clear" w:color="auto" w:fill="FFFFFF"/>
      <w:spacing w:line="456" w:lineRule="exact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a3">
    <w:name w:val="Подпись к картинке"/>
    <w:basedOn w:val="a"/>
    <w:link w:val="Exact"/>
    <w:rsid w:val="005B45CF"/>
    <w:pPr>
      <w:shd w:val="clear" w:color="auto" w:fill="FFFFFF"/>
      <w:spacing w:line="240" w:lineRule="exact"/>
    </w:pPr>
    <w:rPr>
      <w:rFonts w:ascii="Century Schoolbook" w:eastAsia="Century Schoolbook" w:hAnsi="Century Schoolbook" w:cs="Century Schoolbook"/>
      <w:i/>
      <w:iCs/>
      <w:spacing w:val="20"/>
      <w:sz w:val="20"/>
      <w:szCs w:val="20"/>
    </w:rPr>
  </w:style>
  <w:style w:type="paragraph" w:customStyle="1" w:styleId="31">
    <w:name w:val="Основной текст (3)"/>
    <w:basedOn w:val="a"/>
    <w:link w:val="30"/>
    <w:rsid w:val="005B45CF"/>
    <w:pPr>
      <w:shd w:val="clear" w:color="auto" w:fill="FFFFFF"/>
      <w:spacing w:line="475" w:lineRule="exact"/>
      <w:jc w:val="center"/>
    </w:pPr>
    <w:rPr>
      <w:rFonts w:ascii="Century Schoolbook" w:eastAsia="Century Schoolbook" w:hAnsi="Century Schoolbook" w:cs="Century Schoolbook"/>
      <w:b/>
      <w:bCs/>
      <w:sz w:val="20"/>
      <w:szCs w:val="20"/>
    </w:rPr>
  </w:style>
  <w:style w:type="paragraph" w:customStyle="1" w:styleId="a5">
    <w:name w:val="Колонтитул"/>
    <w:basedOn w:val="a"/>
    <w:link w:val="a4"/>
    <w:rsid w:val="005B45CF"/>
    <w:pPr>
      <w:shd w:val="clear" w:color="auto" w:fill="FFFFFF"/>
      <w:spacing w:line="240" w:lineRule="exact"/>
    </w:pPr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40">
    <w:name w:val="Основной текст (4)"/>
    <w:basedOn w:val="a"/>
    <w:link w:val="4"/>
    <w:rsid w:val="005B45CF"/>
    <w:pPr>
      <w:shd w:val="clear" w:color="auto" w:fill="FFFFFF"/>
      <w:spacing w:before="100" w:after="100" w:line="236" w:lineRule="exact"/>
      <w:jc w:val="right"/>
    </w:pPr>
    <w:rPr>
      <w:rFonts w:ascii="Century Schoolbook" w:eastAsia="Century Schoolbook" w:hAnsi="Century Schoolbook" w:cs="Century Schoolbook"/>
      <w:i/>
      <w:iCs/>
      <w:spacing w:val="20"/>
      <w:sz w:val="20"/>
      <w:szCs w:val="20"/>
      <w:lang w:val="en-US" w:eastAsia="en-US" w:bidi="en-US"/>
    </w:rPr>
  </w:style>
  <w:style w:type="character" w:styleId="a7">
    <w:name w:val="Placeholder Text"/>
    <w:basedOn w:val="a0"/>
    <w:uiPriority w:val="99"/>
    <w:semiHidden/>
    <w:rsid w:val="00F07BA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Голядкина Галина Гурьевна</dc:creator>
  <cp:lastModifiedBy>Firsov</cp:lastModifiedBy>
  <cp:revision>6</cp:revision>
  <dcterms:created xsi:type="dcterms:W3CDTF">2017-10-09T18:17:00Z</dcterms:created>
  <dcterms:modified xsi:type="dcterms:W3CDTF">2017-10-10T16:05:00Z</dcterms:modified>
</cp:coreProperties>
</file>